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F0" w:rsidRDefault="005540F0" w:rsidP="005540F0">
      <w:r>
        <w:t>ICTU GROSSLY DISAPPOINTED WITH DAILY MAVERICK EXPOSÉ</w:t>
      </w:r>
    </w:p>
    <w:p w:rsidR="005540F0" w:rsidRDefault="005540F0" w:rsidP="005540F0"/>
    <w:p w:rsidR="005540F0" w:rsidRDefault="005540F0" w:rsidP="005540F0">
      <w:r>
        <w:t>4 March 2020</w:t>
      </w:r>
    </w:p>
    <w:p w:rsidR="005540F0" w:rsidRDefault="005540F0" w:rsidP="005540F0"/>
    <w:p w:rsidR="005540F0" w:rsidRDefault="005540F0" w:rsidP="005540F0">
      <w:r>
        <w:t>Media Statement: Immediate Release</w:t>
      </w:r>
    </w:p>
    <w:p w:rsidR="005540F0" w:rsidRDefault="005540F0" w:rsidP="005540F0"/>
    <w:p w:rsidR="005540F0" w:rsidRDefault="005540F0" w:rsidP="005540F0">
      <w:r>
        <w:t xml:space="preserve">Information Communication Technology Union (ICTU), the biggest Union in print media, is disappointed with the recent social media publication by the content contributor Mr </w:t>
      </w:r>
      <w:proofErr w:type="spellStart"/>
      <w:r>
        <w:t>Modibe</w:t>
      </w:r>
      <w:proofErr w:type="spellEnd"/>
      <w:r>
        <w:t xml:space="preserve"> </w:t>
      </w:r>
      <w:proofErr w:type="spellStart"/>
      <w:r>
        <w:t>Modiba</w:t>
      </w:r>
      <w:proofErr w:type="spellEnd"/>
      <w:r>
        <w:t xml:space="preserve"> of gross violation of ethics allegations made against Daily Maverick media house.</w:t>
      </w:r>
    </w:p>
    <w:p w:rsidR="005540F0" w:rsidRDefault="005540F0" w:rsidP="005540F0"/>
    <w:p w:rsidR="005540F0" w:rsidRDefault="005540F0" w:rsidP="005540F0">
      <w:r>
        <w:t xml:space="preserve">The crux of the statements made on the 3 March 2020 through Twitter, a social media platform, is that Daily Maverick has contracted him and most probably other students to assault and damage the image of its opponents in the media fraternity and the primary target has been </w:t>
      </w:r>
      <w:proofErr w:type="spellStart"/>
      <w:r>
        <w:t>Sekunjalo</w:t>
      </w:r>
      <w:proofErr w:type="spellEnd"/>
      <w:r>
        <w:t xml:space="preserve"> Independent Media and </w:t>
      </w:r>
      <w:proofErr w:type="spellStart"/>
      <w:r>
        <w:t>it's</w:t>
      </w:r>
      <w:proofErr w:type="spellEnd"/>
      <w:r>
        <w:t xml:space="preserve"> Sister Companies like Ayo Technologies.</w:t>
      </w:r>
    </w:p>
    <w:p w:rsidR="005540F0" w:rsidRDefault="005540F0" w:rsidP="005540F0"/>
    <w:p w:rsidR="005540F0" w:rsidRDefault="005540F0" w:rsidP="005540F0">
      <w:r>
        <w:t xml:space="preserve">According to the immediate publication following Twitter posts mentioning various parties, both in private and business capacities, clearly shows that the  </w:t>
      </w:r>
      <w:proofErr w:type="spellStart"/>
      <w:r>
        <w:t>well orchestrated</w:t>
      </w:r>
      <w:proofErr w:type="spellEnd"/>
      <w:r>
        <w:t xml:space="preserve"> smear campaign using gullible students speak of the lowest moral decay, personally, and ever erosion of code of good practice journalist practice has been violently violated by the Daily Maverick. </w:t>
      </w:r>
    </w:p>
    <w:p w:rsidR="005540F0" w:rsidRDefault="005540F0" w:rsidP="005540F0"/>
    <w:p w:rsidR="005540F0" w:rsidRDefault="005540F0" w:rsidP="005540F0">
      <w:r>
        <w:t>This moronic strategy and tactics proves that Daily Maverick is in essence an agent provocateur which serves the interest of the racists and neo liberal proponents whose main agenda is to fight back hard and dirty to stifle progressive socio-political discourse of the country by publishing a sponsored narrow narrative. in actual fact it continues to be a shame to mention Daily Maverick and media house in the same sentence, they should be called out for exactly what they are A THIRD FORCE  masquerading as a media house.</w:t>
      </w:r>
    </w:p>
    <w:p w:rsidR="005540F0" w:rsidRDefault="005540F0" w:rsidP="005540F0"/>
    <w:p w:rsidR="005540F0" w:rsidRDefault="005540F0" w:rsidP="005540F0">
      <w:r>
        <w:t xml:space="preserve">Mr </w:t>
      </w:r>
      <w:proofErr w:type="spellStart"/>
      <w:r>
        <w:t>Modiba</w:t>
      </w:r>
      <w:proofErr w:type="spellEnd"/>
      <w:r>
        <w:t xml:space="preserve"> confirm that the Daily Maverick is a selective narrative sponsor and fixer when he says " my contribution on the land discussion was never published".</w:t>
      </w:r>
    </w:p>
    <w:p w:rsidR="005540F0" w:rsidRDefault="005540F0" w:rsidP="005540F0"/>
    <w:p w:rsidR="005540F0" w:rsidRDefault="005540F0" w:rsidP="005540F0">
      <w:r>
        <w:t>It is clear that this is not coincidence as the neo-liberal proponents are vehemently opposed to the landless which are in majority accessing the land by any lawful means.</w:t>
      </w:r>
    </w:p>
    <w:p w:rsidR="005540F0" w:rsidRDefault="005540F0" w:rsidP="005540F0"/>
    <w:p w:rsidR="005540F0" w:rsidRDefault="005540F0" w:rsidP="005540F0">
      <w:r>
        <w:t>The unfortunate part is the suspicious relationship between SANEF and the Daily Maverick and by extension, the eNCA.</w:t>
      </w:r>
    </w:p>
    <w:p w:rsidR="005540F0" w:rsidRDefault="005540F0" w:rsidP="005540F0"/>
    <w:p w:rsidR="005540F0" w:rsidRDefault="005540F0" w:rsidP="005540F0">
      <w:r>
        <w:t xml:space="preserve">Their </w:t>
      </w:r>
      <w:proofErr w:type="spellStart"/>
      <w:r>
        <w:t>cozy</w:t>
      </w:r>
      <w:proofErr w:type="spellEnd"/>
      <w:r>
        <w:t xml:space="preserve"> and seemingly dastardly relationship was exposed when the EFF refused to give certain media houses accreditation. A right they defended.</w:t>
      </w:r>
    </w:p>
    <w:p w:rsidR="005540F0" w:rsidRDefault="005540F0" w:rsidP="005540F0"/>
    <w:p w:rsidR="005540F0" w:rsidRDefault="005540F0" w:rsidP="005540F0">
      <w:r>
        <w:t xml:space="preserve">It is a shame that SIM, AYO, Dr Dan </w:t>
      </w:r>
      <w:proofErr w:type="spellStart"/>
      <w:r>
        <w:t>Matjila</w:t>
      </w:r>
      <w:proofErr w:type="spellEnd"/>
      <w:r>
        <w:t xml:space="preserve">, Dr Iqbal </w:t>
      </w:r>
      <w:proofErr w:type="spellStart"/>
      <w:r>
        <w:t>Survé</w:t>
      </w:r>
      <w:proofErr w:type="spellEnd"/>
      <w:r>
        <w:t>, the EFF, some members if the ANC had to be attacked and vilified through a poisonous pen of the Daily Maverick.</w:t>
      </w:r>
    </w:p>
    <w:p w:rsidR="005540F0" w:rsidRDefault="005540F0" w:rsidP="005540F0"/>
    <w:p w:rsidR="005540F0" w:rsidRDefault="005540F0" w:rsidP="005540F0">
      <w:r>
        <w:t>ICTU will therefore write to the Press Ombudsman to investigate the claims and make a deterrent determination which may include the permanent closure of the Daily Maverick.</w:t>
      </w:r>
    </w:p>
    <w:p w:rsidR="005540F0" w:rsidRDefault="005540F0" w:rsidP="005540F0"/>
    <w:p w:rsidR="005540F0" w:rsidRDefault="005540F0" w:rsidP="005540F0">
      <w:r>
        <w:t>-END-</w:t>
      </w:r>
    </w:p>
    <w:p w:rsidR="005540F0" w:rsidRDefault="005540F0" w:rsidP="005540F0"/>
    <w:p w:rsidR="005540F0" w:rsidRDefault="005540F0" w:rsidP="005540F0">
      <w:r>
        <w:t>Any clarity, please contact:</w:t>
      </w:r>
    </w:p>
    <w:p w:rsidR="005540F0" w:rsidRDefault="005540F0" w:rsidP="005540F0"/>
    <w:p w:rsidR="005540F0" w:rsidRDefault="005540F0" w:rsidP="005540F0">
      <w:r>
        <w:t xml:space="preserve">Thabang </w:t>
      </w:r>
      <w:proofErr w:type="spellStart"/>
      <w:r>
        <w:t>Mothelo</w:t>
      </w:r>
      <w:proofErr w:type="spellEnd"/>
    </w:p>
    <w:p w:rsidR="005540F0" w:rsidRDefault="005540F0" w:rsidP="005540F0">
      <w:r>
        <w:t>ICTU Media Officer</w:t>
      </w:r>
    </w:p>
    <w:p w:rsidR="00C837F2" w:rsidRDefault="005540F0" w:rsidP="005540F0">
      <w:r>
        <w:t>081 552 6803</w:t>
      </w:r>
      <w:bookmarkStart w:id="0" w:name="_GoBack"/>
      <w:bookmarkEnd w:id="0"/>
    </w:p>
    <w:sectPr w:rsidR="00C837F2" w:rsidSect="00DC37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9D8"/>
    <w:multiLevelType w:val="hybridMultilevel"/>
    <w:tmpl w:val="19F8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43"/>
    <w:rsid w:val="005540F0"/>
    <w:rsid w:val="00C837F2"/>
    <w:rsid w:val="00DC37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AC2901F-7DF1-4C40-861D-1F665B41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0F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ICTU GROSSLY DISAPPOINTED WITH DAILY MAVERICK EXPOSÉ.docx</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branko</dc:creator>
  <cp:keywords/>
  <dc:description/>
  <cp:lastModifiedBy>branko branko</cp:lastModifiedBy>
  <cp:revision>1</cp:revision>
  <dcterms:created xsi:type="dcterms:W3CDTF">2020-03-02T22:07:00Z</dcterms:created>
  <dcterms:modified xsi:type="dcterms:W3CDTF">2020-03-10T20:27:00Z</dcterms:modified>
</cp:coreProperties>
</file>